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7C35" w14:textId="77777777" w:rsidR="00560FAA" w:rsidRPr="005D62F4" w:rsidRDefault="00560FAA">
      <w:pPr>
        <w:pStyle w:val="Corpodetexto"/>
        <w:spacing w:before="5"/>
        <w:rPr>
          <w:rFonts w:asciiTheme="minorHAnsi" w:hAnsiTheme="minorHAnsi" w:cstheme="minorHAnsi"/>
          <w:b w:val="0"/>
          <w:sz w:val="28"/>
          <w:szCs w:val="28"/>
        </w:rPr>
      </w:pPr>
    </w:p>
    <w:p w14:paraId="77345C0B" w14:textId="77777777" w:rsidR="009438C2" w:rsidRPr="005D62F4" w:rsidRDefault="009438C2">
      <w:pPr>
        <w:pStyle w:val="Corpodetexto"/>
        <w:spacing w:before="5"/>
        <w:rPr>
          <w:rFonts w:asciiTheme="minorHAnsi" w:hAnsiTheme="minorHAnsi" w:cstheme="minorHAnsi"/>
          <w:b w:val="0"/>
          <w:sz w:val="28"/>
          <w:szCs w:val="28"/>
        </w:rPr>
      </w:pPr>
    </w:p>
    <w:p w14:paraId="7BEB701F" w14:textId="77777777" w:rsidR="009438C2" w:rsidRPr="005D62F4" w:rsidRDefault="009438C2">
      <w:pPr>
        <w:pStyle w:val="Corpodetexto"/>
        <w:spacing w:before="5"/>
        <w:rPr>
          <w:rFonts w:asciiTheme="minorHAnsi" w:hAnsiTheme="minorHAnsi" w:cstheme="minorHAnsi"/>
          <w:b w:val="0"/>
          <w:sz w:val="28"/>
          <w:szCs w:val="28"/>
        </w:rPr>
      </w:pPr>
    </w:p>
    <w:p w14:paraId="56B16DC7" w14:textId="77777777" w:rsidR="009438C2" w:rsidRPr="005D62F4" w:rsidRDefault="009438C2" w:rsidP="009438C2">
      <w:pPr>
        <w:spacing w:line="290" w:lineRule="exact"/>
        <w:ind w:left="1516" w:right="20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D62F4">
        <w:rPr>
          <w:rFonts w:asciiTheme="minorHAnsi" w:hAnsiTheme="minorHAnsi" w:cstheme="minorHAnsi"/>
          <w:b/>
          <w:sz w:val="28"/>
          <w:szCs w:val="28"/>
        </w:rPr>
        <w:t>Departamento</w:t>
      </w:r>
      <w:r w:rsidRPr="005D62F4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5D62F4">
        <w:rPr>
          <w:rFonts w:asciiTheme="minorHAnsi" w:hAnsiTheme="minorHAnsi" w:cstheme="minorHAnsi"/>
          <w:b/>
          <w:sz w:val="28"/>
          <w:szCs w:val="28"/>
        </w:rPr>
        <w:t>do</w:t>
      </w:r>
      <w:r w:rsidRPr="005D62F4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5D62F4">
        <w:rPr>
          <w:rFonts w:asciiTheme="minorHAnsi" w:hAnsiTheme="minorHAnsi" w:cstheme="minorHAnsi"/>
          <w:b/>
          <w:sz w:val="28"/>
          <w:szCs w:val="28"/>
        </w:rPr>
        <w:t>1º</w:t>
      </w:r>
      <w:r w:rsidRPr="005D62F4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5D62F4">
        <w:rPr>
          <w:rFonts w:asciiTheme="minorHAnsi" w:hAnsiTheme="minorHAnsi" w:cstheme="minorHAnsi"/>
          <w:b/>
          <w:sz w:val="28"/>
          <w:szCs w:val="28"/>
        </w:rPr>
        <w:t>Ciclo</w:t>
      </w:r>
    </w:p>
    <w:p w14:paraId="6FCD5B4F" w14:textId="323524CF" w:rsidR="009438C2" w:rsidRPr="005D62F4" w:rsidRDefault="009438C2" w:rsidP="009438C2">
      <w:pPr>
        <w:spacing w:before="5"/>
        <w:ind w:left="1524" w:right="205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D62F4">
        <w:rPr>
          <w:rFonts w:asciiTheme="minorHAnsi" w:hAnsiTheme="minorHAnsi" w:cstheme="minorHAnsi"/>
          <w:b/>
          <w:sz w:val="28"/>
          <w:szCs w:val="28"/>
        </w:rPr>
        <w:t>Ano</w:t>
      </w:r>
      <w:r w:rsidRPr="005D62F4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5D62F4">
        <w:rPr>
          <w:rFonts w:asciiTheme="minorHAnsi" w:hAnsiTheme="minorHAnsi" w:cstheme="minorHAnsi"/>
          <w:b/>
          <w:sz w:val="28"/>
          <w:szCs w:val="28"/>
        </w:rPr>
        <w:t>Letivo</w:t>
      </w:r>
      <w:r w:rsidRPr="005D62F4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5D62F4">
        <w:rPr>
          <w:rFonts w:asciiTheme="minorHAnsi" w:hAnsiTheme="minorHAnsi" w:cstheme="minorHAnsi"/>
          <w:b/>
          <w:sz w:val="28"/>
          <w:szCs w:val="28"/>
        </w:rPr>
        <w:t>202</w:t>
      </w:r>
      <w:r w:rsidR="00C86D5F">
        <w:rPr>
          <w:rFonts w:asciiTheme="minorHAnsi" w:hAnsiTheme="minorHAnsi" w:cstheme="minorHAnsi"/>
          <w:b/>
          <w:sz w:val="28"/>
          <w:szCs w:val="28"/>
        </w:rPr>
        <w:t>5</w:t>
      </w:r>
      <w:r w:rsidRPr="005D62F4">
        <w:rPr>
          <w:rFonts w:asciiTheme="minorHAnsi" w:hAnsiTheme="minorHAnsi" w:cstheme="minorHAnsi"/>
          <w:b/>
          <w:sz w:val="28"/>
          <w:szCs w:val="28"/>
        </w:rPr>
        <w:t>/202</w:t>
      </w:r>
      <w:r w:rsidR="00C86D5F">
        <w:rPr>
          <w:rFonts w:asciiTheme="minorHAnsi" w:hAnsiTheme="minorHAnsi" w:cstheme="minorHAnsi"/>
          <w:b/>
          <w:sz w:val="28"/>
          <w:szCs w:val="28"/>
        </w:rPr>
        <w:t>6</w:t>
      </w:r>
    </w:p>
    <w:p w14:paraId="36F8CA47" w14:textId="77777777" w:rsidR="009438C2" w:rsidRPr="005D62F4" w:rsidRDefault="009438C2">
      <w:pPr>
        <w:pStyle w:val="Corpodetexto"/>
        <w:spacing w:before="94"/>
        <w:ind w:left="3583"/>
        <w:rPr>
          <w:rFonts w:asciiTheme="minorHAnsi" w:hAnsiTheme="minorHAnsi" w:cstheme="minorHAnsi"/>
          <w:sz w:val="28"/>
          <w:szCs w:val="28"/>
        </w:rPr>
      </w:pPr>
    </w:p>
    <w:p w14:paraId="28BAE4CE" w14:textId="0174CB7B" w:rsidR="00560FAA" w:rsidRPr="005D62F4" w:rsidRDefault="005E2A00" w:rsidP="009438C2">
      <w:pPr>
        <w:pStyle w:val="Corpodetexto"/>
        <w:spacing w:before="94"/>
        <w:jc w:val="center"/>
        <w:rPr>
          <w:rFonts w:asciiTheme="minorHAnsi" w:hAnsiTheme="minorHAnsi" w:cstheme="minorHAnsi"/>
          <w:sz w:val="28"/>
          <w:szCs w:val="28"/>
        </w:rPr>
      </w:pPr>
      <w:r w:rsidRPr="005D62F4">
        <w:rPr>
          <w:rFonts w:asciiTheme="minorHAnsi" w:hAnsiTheme="minorHAnsi" w:cstheme="minorHAnsi"/>
          <w:sz w:val="28"/>
          <w:szCs w:val="28"/>
        </w:rPr>
        <w:t>CRITÉRIOS</w:t>
      </w:r>
      <w:r w:rsidRPr="005D62F4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5D62F4">
        <w:rPr>
          <w:rFonts w:asciiTheme="minorHAnsi" w:hAnsiTheme="minorHAnsi" w:cstheme="minorHAnsi"/>
          <w:sz w:val="28"/>
          <w:szCs w:val="28"/>
        </w:rPr>
        <w:t>GERAIS</w:t>
      </w:r>
      <w:r w:rsidRPr="005D62F4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D62F4">
        <w:rPr>
          <w:rFonts w:asciiTheme="minorHAnsi" w:hAnsiTheme="minorHAnsi" w:cstheme="minorHAnsi"/>
          <w:sz w:val="28"/>
          <w:szCs w:val="28"/>
        </w:rPr>
        <w:t>DE AVALIAÇÃO</w:t>
      </w:r>
      <w:r w:rsidRPr="005D62F4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D62F4">
        <w:rPr>
          <w:rFonts w:asciiTheme="minorHAnsi" w:hAnsiTheme="minorHAnsi" w:cstheme="minorHAnsi"/>
          <w:sz w:val="28"/>
          <w:szCs w:val="28"/>
        </w:rPr>
        <w:t>–</w:t>
      </w:r>
      <w:r w:rsidRPr="005D62F4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D62F4">
        <w:rPr>
          <w:rFonts w:asciiTheme="minorHAnsi" w:hAnsiTheme="minorHAnsi" w:cstheme="minorHAnsi"/>
          <w:sz w:val="28"/>
          <w:szCs w:val="28"/>
        </w:rPr>
        <w:t>MATEMÁTICA</w:t>
      </w:r>
      <w:r w:rsidRPr="005D62F4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5D62F4">
        <w:rPr>
          <w:rFonts w:asciiTheme="minorHAnsi" w:hAnsiTheme="minorHAnsi" w:cstheme="minorHAnsi"/>
          <w:sz w:val="28"/>
          <w:szCs w:val="28"/>
        </w:rPr>
        <w:t>–</w:t>
      </w:r>
      <w:r w:rsidRPr="005D62F4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D62F4">
        <w:rPr>
          <w:rFonts w:asciiTheme="minorHAnsi" w:hAnsiTheme="minorHAnsi" w:cstheme="minorHAnsi"/>
          <w:sz w:val="28"/>
          <w:szCs w:val="28"/>
        </w:rPr>
        <w:t>2º</w:t>
      </w:r>
      <w:r w:rsidRPr="005D62F4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5D62F4">
        <w:rPr>
          <w:rFonts w:asciiTheme="minorHAnsi" w:hAnsiTheme="minorHAnsi" w:cstheme="minorHAnsi"/>
          <w:sz w:val="28"/>
          <w:szCs w:val="28"/>
        </w:rPr>
        <w:t>ANO</w:t>
      </w:r>
    </w:p>
    <w:p w14:paraId="24E88DE0" w14:textId="77777777" w:rsidR="00560FAA" w:rsidRDefault="00560FAA">
      <w:pPr>
        <w:pStyle w:val="Corpodetexto"/>
        <w:rPr>
          <w:sz w:val="20"/>
        </w:rPr>
      </w:pPr>
    </w:p>
    <w:p w14:paraId="08979874" w14:textId="77777777" w:rsidR="00560FAA" w:rsidRDefault="00560FAA">
      <w:pPr>
        <w:pStyle w:val="Corpodetexto"/>
        <w:spacing w:before="10" w:after="1"/>
        <w:rPr>
          <w:sz w:val="24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2"/>
        <w:gridCol w:w="2127"/>
        <w:gridCol w:w="1985"/>
        <w:gridCol w:w="3545"/>
        <w:gridCol w:w="1277"/>
      </w:tblGrid>
      <w:tr w:rsidR="00560FAA" w14:paraId="5C05377B" w14:textId="77777777">
        <w:trPr>
          <w:trHeight w:val="366"/>
        </w:trPr>
        <w:tc>
          <w:tcPr>
            <w:tcW w:w="3546" w:type="dxa"/>
            <w:gridSpan w:val="3"/>
            <w:tcBorders>
              <w:top w:val="nil"/>
              <w:left w:val="nil"/>
            </w:tcBorders>
          </w:tcPr>
          <w:p w14:paraId="3AC057F5" w14:textId="77777777" w:rsidR="00560FAA" w:rsidRDefault="00560F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F7C8AC"/>
          </w:tcPr>
          <w:p w14:paraId="7FFB2638" w14:textId="77777777" w:rsidR="00560FAA" w:rsidRDefault="005E2A00">
            <w:pPr>
              <w:pStyle w:val="TableParagraph"/>
              <w:spacing w:before="85"/>
              <w:ind w:left="243" w:right="2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Métodos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técnicas</w:t>
            </w:r>
          </w:p>
        </w:tc>
        <w:tc>
          <w:tcPr>
            <w:tcW w:w="3545" w:type="dxa"/>
            <w:shd w:val="clear" w:color="auto" w:fill="F7C8AC"/>
          </w:tcPr>
          <w:p w14:paraId="60F638D7" w14:textId="77777777" w:rsidR="00560FAA" w:rsidRDefault="005E2A00">
            <w:pPr>
              <w:pStyle w:val="TableParagraph"/>
              <w:spacing w:before="85"/>
              <w:ind w:left="308" w:right="2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Instrumentos</w:t>
            </w:r>
          </w:p>
        </w:tc>
        <w:tc>
          <w:tcPr>
            <w:tcW w:w="1277" w:type="dxa"/>
            <w:shd w:val="clear" w:color="auto" w:fill="F7C8AC"/>
          </w:tcPr>
          <w:p w14:paraId="60EF6BBE" w14:textId="77777777" w:rsidR="00560FAA" w:rsidRDefault="005E2A00">
            <w:pPr>
              <w:pStyle w:val="TableParagraph"/>
              <w:spacing w:line="182" w:lineRule="exact"/>
              <w:ind w:left="362" w:right="151" w:hanging="1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Importância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relativa</w:t>
            </w:r>
          </w:p>
        </w:tc>
      </w:tr>
      <w:tr w:rsidR="00560FAA" w14:paraId="6412E75D" w14:textId="77777777">
        <w:trPr>
          <w:trHeight w:val="921"/>
        </w:trPr>
        <w:tc>
          <w:tcPr>
            <w:tcW w:w="567" w:type="dxa"/>
            <w:vMerge w:val="restart"/>
            <w:tcBorders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4F2E5342" w14:textId="77777777" w:rsidR="00560FAA" w:rsidRDefault="00560FAA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3F3CE232" w14:textId="77777777" w:rsidR="00560FAA" w:rsidRDefault="005E2A00">
            <w:pPr>
              <w:pStyle w:val="TableParagraph"/>
              <w:spacing w:before="1"/>
              <w:ind w:left="4459" w:right="445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competências</w:t>
            </w:r>
          </w:p>
        </w:tc>
        <w:tc>
          <w:tcPr>
            <w:tcW w:w="852" w:type="dxa"/>
            <w:vMerge w:val="restart"/>
            <w:shd w:val="clear" w:color="auto" w:fill="F9E2D3"/>
            <w:textDirection w:val="btLr"/>
          </w:tcPr>
          <w:p w14:paraId="1DBE5C20" w14:textId="77777777" w:rsidR="00560FAA" w:rsidRDefault="00560FAA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2AE107CD" w14:textId="77777777" w:rsidR="00560FAA" w:rsidRDefault="005E2A00">
            <w:pPr>
              <w:pStyle w:val="TableParagraph"/>
              <w:ind w:left="1794" w:right="17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6"/>
              </w:rPr>
              <w:t>Transversai</w:t>
            </w:r>
            <w:r>
              <w:rPr>
                <w:rFonts w:ascii="Arial"/>
                <w:b/>
                <w:sz w:val="18"/>
              </w:rPr>
              <w:t>s</w:t>
            </w:r>
          </w:p>
        </w:tc>
        <w:tc>
          <w:tcPr>
            <w:tcW w:w="2127" w:type="dxa"/>
          </w:tcPr>
          <w:p w14:paraId="15F50497" w14:textId="77777777" w:rsidR="00560FAA" w:rsidRDefault="00560FAA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73BDC269" w14:textId="77777777" w:rsidR="00560FAA" w:rsidRDefault="005E2A00">
            <w:pPr>
              <w:pStyle w:val="TableParagraph"/>
              <w:ind w:left="164" w:right="142"/>
              <w:jc w:val="center"/>
              <w:rPr>
                <w:sz w:val="16"/>
              </w:rPr>
            </w:pPr>
            <w:r>
              <w:rPr>
                <w:sz w:val="16"/>
              </w:rPr>
              <w:t>Responsabilidade 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integridade</w:t>
            </w:r>
          </w:p>
          <w:p w14:paraId="51D820C4" w14:textId="77777777" w:rsidR="00560FAA" w:rsidRDefault="005E2A00">
            <w:pPr>
              <w:pStyle w:val="TableParagraph"/>
              <w:ind w:left="161" w:right="142"/>
              <w:jc w:val="center"/>
              <w:rPr>
                <w:sz w:val="16"/>
              </w:rPr>
            </w:pPr>
            <w:r>
              <w:rPr>
                <w:sz w:val="16"/>
              </w:rPr>
              <w:t>Excelência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exigência</w:t>
            </w:r>
          </w:p>
        </w:tc>
        <w:tc>
          <w:tcPr>
            <w:tcW w:w="1985" w:type="dxa"/>
          </w:tcPr>
          <w:p w14:paraId="6B6DEB53" w14:textId="77777777" w:rsidR="00560FAA" w:rsidRDefault="005E2A00">
            <w:pPr>
              <w:pStyle w:val="TableParagraph"/>
              <w:spacing w:before="5" w:line="360" w:lineRule="atLeast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72E9AD1C" w14:textId="77777777" w:rsidR="00560FAA" w:rsidRDefault="005E2A00">
            <w:pPr>
              <w:pStyle w:val="TableParagraph"/>
              <w:spacing w:before="89"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 xml:space="preserve">Grelhas, escalas, listas, registo </w:t>
            </w:r>
            <w:proofErr w:type="gramStart"/>
            <w:r>
              <w:rPr>
                <w:sz w:val="16"/>
              </w:rPr>
              <w:t>aberto,…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09A302FC" w14:textId="77777777" w:rsidR="00560FAA" w:rsidRDefault="00560F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DB6421B" w14:textId="77777777" w:rsidR="00560FAA" w:rsidRDefault="005E2A00">
            <w:pPr>
              <w:pStyle w:val="TableParagraph"/>
              <w:spacing w:before="156"/>
              <w:ind w:left="442" w:right="414"/>
              <w:jc w:val="center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560FAA" w14:paraId="31871710" w14:textId="77777777">
        <w:trPr>
          <w:trHeight w:val="110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4442C7A8" w14:textId="77777777" w:rsidR="00560FAA" w:rsidRDefault="00560FA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50F24EF3" w14:textId="77777777" w:rsidR="00560FAA" w:rsidRDefault="00560FA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ACB8EB9" w14:textId="77777777" w:rsidR="00560FAA" w:rsidRDefault="00560FAA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6E2F563A" w14:textId="77777777" w:rsidR="00560FAA" w:rsidRDefault="005E2A00">
            <w:pPr>
              <w:pStyle w:val="TableParagraph"/>
              <w:ind w:left="165" w:right="142"/>
              <w:jc w:val="center"/>
              <w:rPr>
                <w:sz w:val="16"/>
              </w:rPr>
            </w:pPr>
            <w:r>
              <w:rPr>
                <w:sz w:val="16"/>
              </w:rPr>
              <w:t>Cidadania e participação/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Relações interpessoais/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Bem-estar, saúde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ambiente</w:t>
            </w:r>
          </w:p>
        </w:tc>
        <w:tc>
          <w:tcPr>
            <w:tcW w:w="1985" w:type="dxa"/>
          </w:tcPr>
          <w:p w14:paraId="290BD533" w14:textId="77777777" w:rsidR="00560FAA" w:rsidRDefault="00560FAA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45FECF2F" w14:textId="77777777" w:rsidR="00560FAA" w:rsidRDefault="005E2A00">
            <w:pPr>
              <w:pStyle w:val="TableParagraph"/>
              <w:spacing w:line="482" w:lineRule="auto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5B5F06C1" w14:textId="77777777" w:rsidR="00560FAA" w:rsidRDefault="00560FAA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6792FB4B" w14:textId="77777777" w:rsidR="00560FAA" w:rsidRDefault="005E2A00">
            <w:pPr>
              <w:pStyle w:val="TableParagraph"/>
              <w:spacing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 xml:space="preserve">Grelhas, escalas, listas, registo </w:t>
            </w:r>
            <w:proofErr w:type="gramStart"/>
            <w:r>
              <w:rPr>
                <w:sz w:val="16"/>
              </w:rPr>
              <w:t>aberto,…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0CBF5CA4" w14:textId="77777777" w:rsidR="00560FAA" w:rsidRDefault="00560F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451C4BD" w14:textId="77777777" w:rsidR="00560FAA" w:rsidRDefault="00560FAA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6FF5533C" w14:textId="77777777" w:rsidR="00560FAA" w:rsidRDefault="005E2A00">
            <w:pPr>
              <w:pStyle w:val="TableParagraph"/>
              <w:ind w:left="442" w:right="414"/>
              <w:jc w:val="center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560FAA" w14:paraId="358571C5" w14:textId="77777777">
        <w:trPr>
          <w:trHeight w:val="134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268C9ACE" w14:textId="77777777" w:rsidR="00560FAA" w:rsidRDefault="00560FA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7B1B8A14" w14:textId="77777777" w:rsidR="00560FAA" w:rsidRDefault="00560FA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A8D18C6" w14:textId="77777777" w:rsidR="00560FAA" w:rsidRDefault="00560FAA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41FC5958" w14:textId="77777777" w:rsidR="00560FAA" w:rsidRDefault="005E2A00">
            <w:pPr>
              <w:pStyle w:val="TableParagraph"/>
              <w:ind w:left="227" w:right="212" w:hanging="4"/>
              <w:jc w:val="center"/>
              <w:rPr>
                <w:sz w:val="16"/>
              </w:rPr>
            </w:pPr>
            <w:r>
              <w:rPr>
                <w:sz w:val="16"/>
              </w:rPr>
              <w:t>Curiosidade, iniciativa,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reflexão, imaginação,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inovação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estética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artística (H)</w:t>
            </w:r>
          </w:p>
        </w:tc>
        <w:tc>
          <w:tcPr>
            <w:tcW w:w="1985" w:type="dxa"/>
          </w:tcPr>
          <w:p w14:paraId="08FC50A6" w14:textId="77777777" w:rsidR="00560FAA" w:rsidRDefault="00560F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2AEB550" w14:textId="77777777" w:rsidR="00560FAA" w:rsidRDefault="00560FAA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136EA312" w14:textId="77777777" w:rsidR="00560FAA" w:rsidRDefault="005E2A00">
            <w:pPr>
              <w:pStyle w:val="TableParagraph"/>
              <w:spacing w:line="482" w:lineRule="auto"/>
              <w:ind w:left="273" w:right="246" w:firstLine="295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16729753" w14:textId="77777777" w:rsidR="00560FAA" w:rsidRDefault="005E2A00">
            <w:pPr>
              <w:pStyle w:val="TableParagraph"/>
              <w:spacing w:before="122" w:line="360" w:lineRule="atLeast"/>
              <w:ind w:left="455" w:right="447" w:firstLine="799"/>
              <w:rPr>
                <w:sz w:val="16"/>
              </w:rPr>
            </w:pPr>
            <w:r>
              <w:rPr>
                <w:sz w:val="16"/>
              </w:rPr>
              <w:t>Registo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aberto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Relatórios,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apresentações,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4523FDF4" w14:textId="77777777" w:rsidR="00560FAA" w:rsidRDefault="005E2A00">
            <w:pPr>
              <w:pStyle w:val="TableParagraph"/>
              <w:spacing w:before="8"/>
              <w:ind w:left="794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guiões,…</w:t>
            </w:r>
            <w:proofErr w:type="gramEnd"/>
          </w:p>
        </w:tc>
        <w:tc>
          <w:tcPr>
            <w:tcW w:w="1277" w:type="dxa"/>
          </w:tcPr>
          <w:p w14:paraId="10D25954" w14:textId="77777777" w:rsidR="00560FAA" w:rsidRDefault="00560F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B99D44" w14:textId="77777777" w:rsidR="00560FAA" w:rsidRDefault="00560F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BD32AEC" w14:textId="77777777" w:rsidR="00560FAA" w:rsidRDefault="00560FAA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0F2264E6" w14:textId="77777777" w:rsidR="00560FAA" w:rsidRDefault="005E2A00">
            <w:pPr>
              <w:pStyle w:val="TableParagraph"/>
              <w:spacing w:before="1"/>
              <w:ind w:left="442" w:right="417"/>
              <w:jc w:val="center"/>
              <w:rPr>
                <w:sz w:val="16"/>
              </w:rPr>
            </w:pPr>
            <w:r>
              <w:rPr>
                <w:sz w:val="16"/>
              </w:rPr>
              <w:t>6%</w:t>
            </w:r>
          </w:p>
        </w:tc>
      </w:tr>
      <w:tr w:rsidR="00560FAA" w14:paraId="24779234" w14:textId="77777777">
        <w:trPr>
          <w:trHeight w:val="1233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5B6A5E78" w14:textId="77777777" w:rsidR="00560FAA" w:rsidRDefault="00560FA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1AB6FB83" w14:textId="77777777" w:rsidR="00560FAA" w:rsidRDefault="00560FA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8DB82DD" w14:textId="77777777" w:rsidR="00560FAA" w:rsidRDefault="00560FAA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183853EB" w14:textId="77777777" w:rsidR="00560FAA" w:rsidRDefault="005E2A00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Envolvimento e execução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tarefas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Desenvolvimento Pessoal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Autonomia</w:t>
            </w:r>
          </w:p>
          <w:p w14:paraId="43F82D1F" w14:textId="77777777" w:rsidR="00560FAA" w:rsidRDefault="005E2A00">
            <w:pPr>
              <w:pStyle w:val="TableParagraph"/>
              <w:spacing w:before="1"/>
              <w:ind w:left="160" w:right="142"/>
              <w:jc w:val="center"/>
              <w:rPr>
                <w:sz w:val="16"/>
              </w:rPr>
            </w:pPr>
            <w:r>
              <w:rPr>
                <w:sz w:val="16"/>
              </w:rPr>
              <w:t>((E,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F, G, H)</w:t>
            </w:r>
          </w:p>
        </w:tc>
        <w:tc>
          <w:tcPr>
            <w:tcW w:w="1985" w:type="dxa"/>
          </w:tcPr>
          <w:p w14:paraId="22E7D46E" w14:textId="77777777" w:rsidR="00560FAA" w:rsidRDefault="00560F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2CD5575" w14:textId="77777777" w:rsidR="00560FAA" w:rsidRDefault="00560F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A5426A6" w14:textId="77777777" w:rsidR="00560FAA" w:rsidRDefault="00560FAA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595B6A2C" w14:textId="77777777" w:rsidR="00560FAA" w:rsidRDefault="005E2A00">
            <w:pPr>
              <w:pStyle w:val="TableParagraph"/>
              <w:ind w:left="243" w:right="218"/>
              <w:jc w:val="center"/>
              <w:rPr>
                <w:sz w:val="16"/>
              </w:rPr>
            </w:pPr>
            <w:r>
              <w:rPr>
                <w:sz w:val="16"/>
              </w:rPr>
              <w:t>Observação</w:t>
            </w:r>
          </w:p>
        </w:tc>
        <w:tc>
          <w:tcPr>
            <w:tcW w:w="3545" w:type="dxa"/>
          </w:tcPr>
          <w:p w14:paraId="2304F8D8" w14:textId="77777777" w:rsidR="00560FAA" w:rsidRDefault="00560F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0CB4EAA" w14:textId="77777777" w:rsidR="00560FAA" w:rsidRDefault="00560FAA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62957B37" w14:textId="77777777" w:rsidR="00560FAA" w:rsidRDefault="005E2A00">
            <w:pPr>
              <w:pStyle w:val="TableParagraph"/>
              <w:ind w:left="308" w:right="289"/>
              <w:jc w:val="center"/>
              <w:rPr>
                <w:sz w:val="16"/>
              </w:rPr>
            </w:pPr>
            <w:r>
              <w:rPr>
                <w:sz w:val="16"/>
              </w:rPr>
              <w:t>Grelhas,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escalas,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registo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aberto,…</w:t>
            </w:r>
            <w:proofErr w:type="gramEnd"/>
          </w:p>
        </w:tc>
        <w:tc>
          <w:tcPr>
            <w:tcW w:w="1277" w:type="dxa"/>
          </w:tcPr>
          <w:p w14:paraId="1BA4D44F" w14:textId="77777777" w:rsidR="00560FAA" w:rsidRDefault="00560F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D71A0AF" w14:textId="77777777" w:rsidR="00560FAA" w:rsidRDefault="00560FAA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2B2E2614" w14:textId="77777777" w:rsidR="00560FAA" w:rsidRDefault="005E2A00">
            <w:pPr>
              <w:pStyle w:val="TableParagraph"/>
              <w:ind w:left="442" w:right="282"/>
              <w:jc w:val="center"/>
              <w:rPr>
                <w:sz w:val="16"/>
              </w:rPr>
            </w:pPr>
            <w:r>
              <w:rPr>
                <w:sz w:val="16"/>
              </w:rPr>
              <w:t>8%</w:t>
            </w:r>
          </w:p>
        </w:tc>
      </w:tr>
      <w:tr w:rsidR="00560FAA" w14:paraId="2BCF33CB" w14:textId="77777777">
        <w:trPr>
          <w:trHeight w:val="183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1A308C91" w14:textId="77777777" w:rsidR="00560FAA" w:rsidRDefault="00560FA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cBorders>
              <w:bottom w:val="nil"/>
            </w:tcBorders>
            <w:shd w:val="clear" w:color="auto" w:fill="F9E2D3"/>
            <w:textDirection w:val="btLr"/>
          </w:tcPr>
          <w:p w14:paraId="538D4894" w14:textId="77777777" w:rsidR="00560FAA" w:rsidRDefault="00560FAA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6E262E8E" w14:textId="77777777" w:rsidR="00560FAA" w:rsidRDefault="005E2A00">
            <w:pPr>
              <w:pStyle w:val="TableParagraph"/>
              <w:ind w:left="4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Específicas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disciplina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científica</w:t>
            </w:r>
          </w:p>
        </w:tc>
        <w:tc>
          <w:tcPr>
            <w:tcW w:w="2127" w:type="dxa"/>
          </w:tcPr>
          <w:p w14:paraId="3A7DCD8F" w14:textId="77777777" w:rsidR="00560FAA" w:rsidRDefault="009438C2" w:rsidP="009438C2">
            <w:pPr>
              <w:pStyle w:val="TableParagraph"/>
              <w:ind w:left="193" w:right="125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Capacidades Matemáticas</w:t>
            </w:r>
          </w:p>
          <w:p w14:paraId="5E55D145" w14:textId="77777777" w:rsidR="009438C2" w:rsidRPr="009438C2" w:rsidRDefault="009438C2" w:rsidP="00943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C2">
              <w:rPr>
                <w:rFonts w:ascii="Arial" w:hAnsi="Arial" w:cs="Arial"/>
                <w:sz w:val="16"/>
                <w:szCs w:val="16"/>
              </w:rPr>
              <w:t>Resolução de problemas</w:t>
            </w:r>
          </w:p>
          <w:p w14:paraId="1D4A38E2" w14:textId="77777777" w:rsidR="009438C2" w:rsidRPr="009438C2" w:rsidRDefault="009438C2" w:rsidP="00943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C2">
              <w:rPr>
                <w:rFonts w:ascii="Arial" w:hAnsi="Arial" w:cs="Arial"/>
                <w:sz w:val="16"/>
                <w:szCs w:val="16"/>
              </w:rPr>
              <w:t>Raciocínio matemático</w:t>
            </w:r>
          </w:p>
          <w:p w14:paraId="4374F065" w14:textId="77777777" w:rsidR="009438C2" w:rsidRPr="009438C2" w:rsidRDefault="009438C2" w:rsidP="00943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C2">
              <w:rPr>
                <w:rFonts w:ascii="Arial" w:hAnsi="Arial" w:cs="Arial"/>
                <w:sz w:val="16"/>
                <w:szCs w:val="16"/>
              </w:rPr>
              <w:t>Pensamento computacional</w:t>
            </w:r>
          </w:p>
          <w:p w14:paraId="783738AA" w14:textId="77777777" w:rsidR="009438C2" w:rsidRPr="009438C2" w:rsidRDefault="009438C2" w:rsidP="00943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C2">
              <w:rPr>
                <w:rFonts w:ascii="Arial" w:hAnsi="Arial" w:cs="Arial"/>
                <w:sz w:val="16"/>
                <w:szCs w:val="16"/>
              </w:rPr>
              <w:t>Comunicação matemática</w:t>
            </w:r>
          </w:p>
          <w:p w14:paraId="7985DA20" w14:textId="77777777" w:rsidR="009438C2" w:rsidRPr="009438C2" w:rsidRDefault="009438C2" w:rsidP="00943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C2">
              <w:rPr>
                <w:rFonts w:ascii="Arial" w:hAnsi="Arial" w:cs="Arial"/>
                <w:sz w:val="16"/>
                <w:szCs w:val="16"/>
              </w:rPr>
              <w:t>Representações matemáticas</w:t>
            </w:r>
          </w:p>
          <w:p w14:paraId="4BEC06B4" w14:textId="29F3487C" w:rsidR="009438C2" w:rsidRDefault="009438C2" w:rsidP="009438C2">
            <w:pPr>
              <w:jc w:val="center"/>
              <w:rPr>
                <w:b/>
                <w:bCs/>
                <w:sz w:val="16"/>
              </w:rPr>
            </w:pPr>
            <w:r w:rsidRPr="009438C2">
              <w:rPr>
                <w:rFonts w:ascii="Arial" w:hAnsi="Arial" w:cs="Arial"/>
                <w:sz w:val="16"/>
                <w:szCs w:val="16"/>
              </w:rPr>
              <w:t>Conexões matemáticas</w:t>
            </w:r>
          </w:p>
          <w:p w14:paraId="56BCC213" w14:textId="739FB06A" w:rsidR="009438C2" w:rsidRPr="009438C2" w:rsidRDefault="009438C2" w:rsidP="009438C2">
            <w:pPr>
              <w:pStyle w:val="TableParagraph"/>
              <w:ind w:left="193" w:right="125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85" w:type="dxa"/>
          </w:tcPr>
          <w:p w14:paraId="226E32D0" w14:textId="77777777" w:rsidR="00560FAA" w:rsidRDefault="005E2A00">
            <w:pPr>
              <w:pStyle w:val="TableParagraph"/>
              <w:spacing w:before="87" w:line="720" w:lineRule="auto"/>
              <w:ind w:left="273" w:right="246" w:firstLine="369"/>
              <w:rPr>
                <w:sz w:val="16"/>
              </w:rPr>
            </w:pPr>
            <w:r>
              <w:rPr>
                <w:sz w:val="16"/>
              </w:rPr>
              <w:t>Testagem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78A01C37" w14:textId="77777777" w:rsidR="00560FAA" w:rsidRDefault="005E2A00">
            <w:pPr>
              <w:pStyle w:val="TableParagraph"/>
              <w:spacing w:before="87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31677533" w14:textId="77777777" w:rsidR="00560FAA" w:rsidRDefault="00560FAA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6907EBE2" w14:textId="77777777" w:rsidR="00560FAA" w:rsidRDefault="005E2A00">
            <w:pPr>
              <w:pStyle w:val="TableParagraph"/>
              <w:spacing w:before="1"/>
              <w:ind w:left="308" w:right="288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 digitais, guiões, tarefas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grupo</w:t>
            </w:r>
          </w:p>
        </w:tc>
        <w:tc>
          <w:tcPr>
            <w:tcW w:w="1277" w:type="dxa"/>
          </w:tcPr>
          <w:p w14:paraId="6FF12C71" w14:textId="77777777" w:rsidR="00560FAA" w:rsidRDefault="00560F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242E81C" w14:textId="73A02855" w:rsidR="00560FAA" w:rsidRDefault="009438C2">
            <w:pPr>
              <w:pStyle w:val="TableParagraph"/>
              <w:spacing w:before="156"/>
              <w:ind w:left="435" w:right="41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 w:rsidR="005E2A00">
              <w:rPr>
                <w:sz w:val="16"/>
              </w:rPr>
              <w:t>%</w:t>
            </w:r>
          </w:p>
        </w:tc>
      </w:tr>
      <w:tr w:rsidR="00560FAA" w14:paraId="7F7E09F0" w14:textId="77777777">
        <w:trPr>
          <w:trHeight w:val="2402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4702C05F" w14:textId="77777777" w:rsidR="00560FAA" w:rsidRDefault="00560FA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4F9ADD3E" w14:textId="77777777" w:rsidR="00560FAA" w:rsidRDefault="00560FA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F7D5D84" w14:textId="77777777" w:rsidR="00560FAA" w:rsidRDefault="009438C2">
            <w:pPr>
              <w:pStyle w:val="TableParagraph"/>
              <w:spacing w:line="180" w:lineRule="atLeast"/>
              <w:ind w:left="172" w:right="144" w:firstLine="643"/>
              <w:rPr>
                <w:b/>
                <w:bCs/>
                <w:sz w:val="16"/>
              </w:rPr>
            </w:pPr>
            <w:r w:rsidRPr="009438C2">
              <w:rPr>
                <w:b/>
                <w:bCs/>
                <w:sz w:val="16"/>
              </w:rPr>
              <w:t>Números</w:t>
            </w:r>
          </w:p>
          <w:p w14:paraId="348E1A74" w14:textId="77777777" w:rsidR="009438C2" w:rsidRPr="009438C2" w:rsidRDefault="009438C2" w:rsidP="00943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C2">
              <w:rPr>
                <w:rFonts w:ascii="Arial" w:hAnsi="Arial" w:cs="Arial"/>
                <w:sz w:val="16"/>
                <w:szCs w:val="16"/>
              </w:rPr>
              <w:t>Números Naturais</w:t>
            </w:r>
          </w:p>
          <w:p w14:paraId="4A99B4DF" w14:textId="77777777" w:rsidR="009438C2" w:rsidRPr="009438C2" w:rsidRDefault="009438C2" w:rsidP="00943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C2">
              <w:rPr>
                <w:rFonts w:ascii="Arial" w:hAnsi="Arial" w:cs="Arial"/>
                <w:sz w:val="16"/>
                <w:szCs w:val="16"/>
              </w:rPr>
              <w:t>Sistema de numeração decimal</w:t>
            </w:r>
          </w:p>
          <w:p w14:paraId="05BCBBF6" w14:textId="77777777" w:rsidR="009438C2" w:rsidRPr="009438C2" w:rsidRDefault="009438C2" w:rsidP="00943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C2">
              <w:rPr>
                <w:rFonts w:ascii="Arial" w:hAnsi="Arial" w:cs="Arial"/>
                <w:sz w:val="16"/>
                <w:szCs w:val="16"/>
              </w:rPr>
              <w:t>Relações Numéricas</w:t>
            </w:r>
          </w:p>
          <w:p w14:paraId="348383E4" w14:textId="77777777" w:rsidR="009438C2" w:rsidRPr="009438C2" w:rsidRDefault="009438C2" w:rsidP="00943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C2">
              <w:rPr>
                <w:rFonts w:ascii="Arial" w:hAnsi="Arial" w:cs="Arial"/>
                <w:sz w:val="16"/>
                <w:szCs w:val="16"/>
              </w:rPr>
              <w:t>Frações</w:t>
            </w:r>
          </w:p>
          <w:p w14:paraId="3D0C6B71" w14:textId="201EC052" w:rsidR="009438C2" w:rsidRPr="009438C2" w:rsidRDefault="009438C2" w:rsidP="009438C2">
            <w:pPr>
              <w:jc w:val="center"/>
              <w:rPr>
                <w:b/>
                <w:bCs/>
                <w:sz w:val="16"/>
              </w:rPr>
            </w:pPr>
            <w:r w:rsidRPr="009438C2">
              <w:rPr>
                <w:rFonts w:ascii="Arial" w:hAnsi="Arial" w:cs="Arial"/>
                <w:sz w:val="16"/>
                <w:szCs w:val="16"/>
              </w:rPr>
              <w:t>Cálculo Mental</w:t>
            </w:r>
          </w:p>
        </w:tc>
        <w:tc>
          <w:tcPr>
            <w:tcW w:w="1985" w:type="dxa"/>
          </w:tcPr>
          <w:p w14:paraId="2082960F" w14:textId="77777777" w:rsidR="00560FAA" w:rsidRDefault="00560F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CC38647" w14:textId="77777777" w:rsidR="00560FAA" w:rsidRDefault="005E2A00">
            <w:pPr>
              <w:pStyle w:val="TableParagraph"/>
              <w:spacing w:before="13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040340EA" w14:textId="77777777" w:rsidR="00560FAA" w:rsidRDefault="00560F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BDE12CC" w14:textId="77777777" w:rsidR="00560FAA" w:rsidRDefault="00560FAA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183E204" w14:textId="77777777" w:rsidR="00560FAA" w:rsidRDefault="005E2A00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1B829F5A" w14:textId="77777777" w:rsidR="00560FAA" w:rsidRDefault="00560F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D2808BF" w14:textId="77777777" w:rsidR="00560FAA" w:rsidRDefault="005E2A00">
            <w:pPr>
              <w:pStyle w:val="TableParagraph"/>
              <w:spacing w:before="137" w:line="470" w:lineRule="auto"/>
              <w:ind w:left="239" w:right="647" w:firstLine="804"/>
              <w:rPr>
                <w:sz w:val="16"/>
              </w:rPr>
            </w:pPr>
            <w:r>
              <w:rPr>
                <w:sz w:val="16"/>
              </w:rPr>
              <w:t>Testes, questões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Relatórios,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apresentações,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03E48B6A" w14:textId="77777777" w:rsidR="00560FAA" w:rsidRDefault="005E2A00">
            <w:pPr>
              <w:pStyle w:val="TableParagraph"/>
              <w:spacing w:line="470" w:lineRule="auto"/>
              <w:ind w:left="782" w:right="785" w:hanging="392"/>
              <w:rPr>
                <w:sz w:val="16"/>
              </w:rPr>
            </w:pPr>
            <w:r>
              <w:rPr>
                <w:sz w:val="16"/>
              </w:rPr>
              <w:t>cadernos digitais, guiões, tarefas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grupo</w:t>
            </w:r>
          </w:p>
        </w:tc>
        <w:tc>
          <w:tcPr>
            <w:tcW w:w="1277" w:type="dxa"/>
          </w:tcPr>
          <w:p w14:paraId="71C51714" w14:textId="77777777" w:rsidR="00560FAA" w:rsidRDefault="00560F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1135599" w14:textId="77777777" w:rsidR="00560FAA" w:rsidRDefault="00560FAA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4DC7A7D2" w14:textId="5BF5C1C8" w:rsidR="00560FAA" w:rsidRDefault="009438C2">
            <w:pPr>
              <w:pStyle w:val="TableParagraph"/>
              <w:ind w:left="395" w:right="41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 w:rsidR="005E2A00">
              <w:rPr>
                <w:sz w:val="16"/>
              </w:rPr>
              <w:t>%</w:t>
            </w:r>
          </w:p>
        </w:tc>
      </w:tr>
      <w:tr w:rsidR="00560FAA" w14:paraId="67EC91D0" w14:textId="77777777">
        <w:trPr>
          <w:trHeight w:val="2076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2150368C" w14:textId="77777777" w:rsidR="00560FAA" w:rsidRDefault="00560FA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1D49642A" w14:textId="77777777" w:rsidR="00560FAA" w:rsidRDefault="00560FA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BBC5482" w14:textId="77777777" w:rsidR="00560FAA" w:rsidRDefault="009438C2">
            <w:pPr>
              <w:pStyle w:val="TableParagraph"/>
              <w:spacing w:line="184" w:lineRule="exact"/>
              <w:ind w:left="215" w:right="193"/>
              <w:jc w:val="center"/>
              <w:rPr>
                <w:b/>
                <w:bCs/>
                <w:sz w:val="16"/>
              </w:rPr>
            </w:pPr>
            <w:r w:rsidRPr="009438C2">
              <w:rPr>
                <w:b/>
                <w:bCs/>
                <w:sz w:val="16"/>
              </w:rPr>
              <w:t>Álgebra</w:t>
            </w:r>
          </w:p>
          <w:p w14:paraId="7DDA76D9" w14:textId="77777777" w:rsidR="009438C2" w:rsidRPr="009438C2" w:rsidRDefault="009438C2" w:rsidP="00943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C2">
              <w:rPr>
                <w:rFonts w:ascii="Arial" w:hAnsi="Arial" w:cs="Arial"/>
                <w:sz w:val="16"/>
                <w:szCs w:val="16"/>
              </w:rPr>
              <w:t>Regularidades em sequência</w:t>
            </w:r>
          </w:p>
          <w:p w14:paraId="410E4CB5" w14:textId="77777777" w:rsidR="009438C2" w:rsidRPr="009438C2" w:rsidRDefault="009438C2" w:rsidP="00943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C2">
              <w:rPr>
                <w:rFonts w:ascii="Arial" w:hAnsi="Arial" w:cs="Arial"/>
                <w:sz w:val="16"/>
                <w:szCs w:val="16"/>
              </w:rPr>
              <w:t>Expressões e relações</w:t>
            </w:r>
          </w:p>
          <w:p w14:paraId="086DC241" w14:textId="7DFF3CE3" w:rsidR="009438C2" w:rsidRPr="009438C2" w:rsidRDefault="009438C2">
            <w:pPr>
              <w:pStyle w:val="TableParagraph"/>
              <w:spacing w:line="184" w:lineRule="exact"/>
              <w:ind w:left="215" w:right="193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85" w:type="dxa"/>
          </w:tcPr>
          <w:p w14:paraId="75C1E4DE" w14:textId="77777777" w:rsidR="00560FAA" w:rsidRDefault="00560F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A760DC3" w14:textId="77777777" w:rsidR="00560FAA" w:rsidRDefault="005E2A00">
            <w:pPr>
              <w:pStyle w:val="TableParagraph"/>
              <w:spacing w:before="122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0DFAC816" w14:textId="77777777" w:rsidR="00560FAA" w:rsidRDefault="00560F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8DAAA17" w14:textId="77777777" w:rsidR="00560FAA" w:rsidRDefault="00560FAA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7BC13BE" w14:textId="77777777" w:rsidR="00560FAA" w:rsidRDefault="005E2A00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754E1C43" w14:textId="77777777" w:rsidR="00560FAA" w:rsidRDefault="00560F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09F380A" w14:textId="77777777" w:rsidR="00560FAA" w:rsidRDefault="005E2A00">
            <w:pPr>
              <w:pStyle w:val="TableParagraph"/>
              <w:spacing w:before="120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0735C1A9" w14:textId="77777777" w:rsidR="00560FAA" w:rsidRDefault="00560FAA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14:paraId="345324B2" w14:textId="77777777" w:rsidR="00560FAA" w:rsidRDefault="005E2A00">
            <w:pPr>
              <w:pStyle w:val="TableParagraph"/>
              <w:ind w:left="308" w:right="288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 digitais, guiões, tarefas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grupo</w:t>
            </w:r>
          </w:p>
        </w:tc>
        <w:tc>
          <w:tcPr>
            <w:tcW w:w="1277" w:type="dxa"/>
          </w:tcPr>
          <w:p w14:paraId="74B39242" w14:textId="77777777" w:rsidR="00560FAA" w:rsidRDefault="00560F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7FEE6C3" w14:textId="77777777" w:rsidR="00560FAA" w:rsidRDefault="00560FAA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78E7992F" w14:textId="65AA989A" w:rsidR="00560FAA" w:rsidRDefault="009438C2">
            <w:pPr>
              <w:pStyle w:val="TableParagraph"/>
              <w:ind w:left="435" w:right="41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 w:rsidR="005E2A00">
              <w:rPr>
                <w:sz w:val="16"/>
              </w:rPr>
              <w:t>%</w:t>
            </w:r>
          </w:p>
        </w:tc>
      </w:tr>
      <w:tr w:rsidR="009438C2" w14:paraId="226F62E3" w14:textId="77777777">
        <w:trPr>
          <w:trHeight w:val="2076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696A960D" w14:textId="77777777" w:rsidR="009438C2" w:rsidRDefault="009438C2" w:rsidP="009438C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390B525B" w14:textId="77777777" w:rsidR="009438C2" w:rsidRDefault="009438C2" w:rsidP="009438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05EE4ED" w14:textId="77777777" w:rsidR="009438C2" w:rsidRDefault="009438C2" w:rsidP="009438C2">
            <w:pPr>
              <w:pStyle w:val="TableParagraph"/>
              <w:spacing w:line="184" w:lineRule="exact"/>
              <w:ind w:left="215" w:right="193"/>
              <w:jc w:val="center"/>
              <w:rPr>
                <w:b/>
                <w:bCs/>
                <w:sz w:val="16"/>
              </w:rPr>
            </w:pPr>
            <w:r w:rsidRPr="009438C2">
              <w:rPr>
                <w:b/>
                <w:bCs/>
                <w:sz w:val="16"/>
              </w:rPr>
              <w:t>Dados</w:t>
            </w:r>
          </w:p>
          <w:p w14:paraId="0B56BE00" w14:textId="77777777" w:rsidR="005E2A00" w:rsidRPr="005E2A00" w:rsidRDefault="005E2A00" w:rsidP="005E2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2A00">
              <w:rPr>
                <w:rFonts w:ascii="Arial" w:hAnsi="Arial" w:cs="Arial"/>
                <w:sz w:val="16"/>
                <w:szCs w:val="16"/>
              </w:rPr>
              <w:t>Questões estatísticas, recolha e organização de dados</w:t>
            </w:r>
          </w:p>
          <w:p w14:paraId="19C3C5D7" w14:textId="77777777" w:rsidR="005E2A00" w:rsidRPr="005E2A00" w:rsidRDefault="005E2A00" w:rsidP="005E2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2A00">
              <w:rPr>
                <w:rFonts w:ascii="Arial" w:hAnsi="Arial" w:cs="Arial"/>
                <w:sz w:val="16"/>
                <w:szCs w:val="16"/>
              </w:rPr>
              <w:t>Representações gráficas</w:t>
            </w:r>
          </w:p>
          <w:p w14:paraId="068999A8" w14:textId="77777777" w:rsidR="005E2A00" w:rsidRPr="005E2A00" w:rsidRDefault="005E2A00" w:rsidP="005E2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2A00">
              <w:rPr>
                <w:rFonts w:ascii="Arial" w:hAnsi="Arial" w:cs="Arial"/>
                <w:sz w:val="16"/>
                <w:szCs w:val="16"/>
              </w:rPr>
              <w:t>Análise de dados</w:t>
            </w:r>
          </w:p>
          <w:p w14:paraId="67D87F9F" w14:textId="77777777" w:rsidR="005E2A00" w:rsidRPr="005E2A00" w:rsidRDefault="005E2A00" w:rsidP="005E2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2A00">
              <w:rPr>
                <w:rFonts w:ascii="Arial" w:hAnsi="Arial" w:cs="Arial"/>
                <w:sz w:val="16"/>
                <w:szCs w:val="16"/>
              </w:rPr>
              <w:t>Comunicação e divulgação de um estudo</w:t>
            </w:r>
          </w:p>
          <w:p w14:paraId="02633A8A" w14:textId="767D00D5" w:rsidR="009438C2" w:rsidRPr="009438C2" w:rsidRDefault="009438C2" w:rsidP="009438C2">
            <w:pPr>
              <w:pStyle w:val="TableParagraph"/>
              <w:spacing w:line="184" w:lineRule="exact"/>
              <w:ind w:left="215" w:right="193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85" w:type="dxa"/>
          </w:tcPr>
          <w:p w14:paraId="001B7DB9" w14:textId="77777777" w:rsidR="009438C2" w:rsidRDefault="009438C2" w:rsidP="009438C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9B2E32C" w14:textId="77777777" w:rsidR="009438C2" w:rsidRDefault="009438C2" w:rsidP="009438C2">
            <w:pPr>
              <w:pStyle w:val="TableParagraph"/>
              <w:spacing w:before="122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1EC1D4F9" w14:textId="77777777" w:rsidR="009438C2" w:rsidRDefault="009438C2" w:rsidP="009438C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D1408FC" w14:textId="77777777" w:rsidR="009438C2" w:rsidRDefault="009438C2" w:rsidP="009438C2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3C96C91" w14:textId="54A96BAF" w:rsidR="009438C2" w:rsidRDefault="009438C2" w:rsidP="005E2A0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02950500" w14:textId="77777777" w:rsidR="009438C2" w:rsidRDefault="009438C2" w:rsidP="009438C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9ED7E1C" w14:textId="77777777" w:rsidR="009438C2" w:rsidRDefault="009438C2" w:rsidP="009438C2">
            <w:pPr>
              <w:pStyle w:val="TableParagraph"/>
              <w:spacing w:before="120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170BB8FD" w14:textId="77777777" w:rsidR="009438C2" w:rsidRDefault="009438C2" w:rsidP="009438C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14:paraId="5156C581" w14:textId="37C490F6" w:rsidR="009438C2" w:rsidRDefault="009438C2" w:rsidP="005E2A0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 digitais, guiões, tarefas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grupo</w:t>
            </w:r>
          </w:p>
        </w:tc>
        <w:tc>
          <w:tcPr>
            <w:tcW w:w="1277" w:type="dxa"/>
          </w:tcPr>
          <w:p w14:paraId="7B4CEDA4" w14:textId="77777777" w:rsidR="009438C2" w:rsidRDefault="009438C2" w:rsidP="009438C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AF38FF4" w14:textId="77777777" w:rsidR="009438C2" w:rsidRDefault="009438C2" w:rsidP="009438C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8E3B3A4" w14:textId="3A7220A2" w:rsidR="009438C2" w:rsidRPr="009438C2" w:rsidRDefault="009438C2" w:rsidP="009438C2">
            <w:pPr>
              <w:pStyle w:val="TableParagraph"/>
              <w:jc w:val="center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>14%</w:t>
            </w:r>
          </w:p>
        </w:tc>
      </w:tr>
      <w:tr w:rsidR="009438C2" w14:paraId="3C00A5B3" w14:textId="77777777">
        <w:trPr>
          <w:trHeight w:val="2076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3DDC52E0" w14:textId="77777777" w:rsidR="009438C2" w:rsidRDefault="009438C2" w:rsidP="009438C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486433CA" w14:textId="77777777" w:rsidR="009438C2" w:rsidRDefault="009438C2" w:rsidP="009438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DD45956" w14:textId="77777777" w:rsidR="009438C2" w:rsidRDefault="009438C2" w:rsidP="009438C2">
            <w:pPr>
              <w:pStyle w:val="TableParagraph"/>
              <w:spacing w:line="184" w:lineRule="exact"/>
              <w:ind w:left="215" w:right="193"/>
              <w:jc w:val="center"/>
              <w:rPr>
                <w:b/>
                <w:bCs/>
                <w:sz w:val="16"/>
              </w:rPr>
            </w:pPr>
            <w:r w:rsidRPr="009438C2">
              <w:rPr>
                <w:b/>
                <w:bCs/>
                <w:sz w:val="16"/>
              </w:rPr>
              <w:t>Geometria e Medida</w:t>
            </w:r>
          </w:p>
          <w:p w14:paraId="41F5465D" w14:textId="77777777" w:rsidR="005E2A00" w:rsidRPr="005E2A00" w:rsidRDefault="005E2A00" w:rsidP="005E2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2A00">
              <w:rPr>
                <w:rFonts w:ascii="Arial" w:hAnsi="Arial" w:cs="Arial"/>
                <w:sz w:val="16"/>
                <w:szCs w:val="16"/>
              </w:rPr>
              <w:t>Orientação espacial</w:t>
            </w:r>
          </w:p>
          <w:p w14:paraId="799934A0" w14:textId="77777777" w:rsidR="005E2A00" w:rsidRPr="005E2A00" w:rsidRDefault="005E2A00" w:rsidP="005E2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2A00">
              <w:rPr>
                <w:rFonts w:ascii="Arial" w:hAnsi="Arial" w:cs="Arial"/>
                <w:sz w:val="16"/>
                <w:szCs w:val="16"/>
              </w:rPr>
              <w:t>Sólidos</w:t>
            </w:r>
          </w:p>
          <w:p w14:paraId="0584CBF9" w14:textId="77777777" w:rsidR="005E2A00" w:rsidRPr="005E2A00" w:rsidRDefault="005E2A00" w:rsidP="005E2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2A00">
              <w:rPr>
                <w:rFonts w:ascii="Arial" w:hAnsi="Arial" w:cs="Arial"/>
                <w:sz w:val="16"/>
                <w:szCs w:val="16"/>
              </w:rPr>
              <w:t>Figuras Planas</w:t>
            </w:r>
          </w:p>
          <w:p w14:paraId="5291CE05" w14:textId="77777777" w:rsidR="005E2A00" w:rsidRPr="005E2A00" w:rsidRDefault="005E2A00" w:rsidP="005E2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2A00">
              <w:rPr>
                <w:rFonts w:ascii="Arial" w:hAnsi="Arial" w:cs="Arial"/>
                <w:sz w:val="16"/>
                <w:szCs w:val="16"/>
              </w:rPr>
              <w:t>Operações com figuras</w:t>
            </w:r>
          </w:p>
          <w:p w14:paraId="3E99895B" w14:textId="77777777" w:rsidR="005E2A00" w:rsidRPr="005E2A00" w:rsidRDefault="005E2A00" w:rsidP="005E2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2A00">
              <w:rPr>
                <w:rFonts w:ascii="Arial" w:hAnsi="Arial" w:cs="Arial"/>
                <w:sz w:val="16"/>
                <w:szCs w:val="16"/>
              </w:rPr>
              <w:t>Comprimento</w:t>
            </w:r>
          </w:p>
          <w:p w14:paraId="23374559" w14:textId="77777777" w:rsidR="005E2A00" w:rsidRPr="005E2A00" w:rsidRDefault="005E2A00" w:rsidP="005E2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2A00">
              <w:rPr>
                <w:rFonts w:ascii="Arial" w:hAnsi="Arial" w:cs="Arial"/>
                <w:sz w:val="16"/>
                <w:szCs w:val="16"/>
              </w:rPr>
              <w:t>Área</w:t>
            </w:r>
          </w:p>
          <w:p w14:paraId="1A6C2048" w14:textId="77777777" w:rsidR="005E2A00" w:rsidRPr="005E2A00" w:rsidRDefault="005E2A00" w:rsidP="005E2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2A00">
              <w:rPr>
                <w:rFonts w:ascii="Arial" w:hAnsi="Arial" w:cs="Arial"/>
                <w:sz w:val="16"/>
                <w:szCs w:val="16"/>
              </w:rPr>
              <w:t>Tempo</w:t>
            </w:r>
          </w:p>
          <w:p w14:paraId="411F1F6E" w14:textId="77777777" w:rsidR="005E2A00" w:rsidRPr="005E2A00" w:rsidRDefault="005E2A00" w:rsidP="005E2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2A00">
              <w:rPr>
                <w:rFonts w:ascii="Arial" w:hAnsi="Arial" w:cs="Arial"/>
                <w:sz w:val="16"/>
                <w:szCs w:val="16"/>
              </w:rPr>
              <w:t>Dinheiro</w:t>
            </w:r>
          </w:p>
          <w:p w14:paraId="4723B31C" w14:textId="02E6E40C" w:rsidR="009438C2" w:rsidRPr="009438C2" w:rsidRDefault="009438C2" w:rsidP="009438C2">
            <w:pPr>
              <w:pStyle w:val="TableParagraph"/>
              <w:spacing w:line="184" w:lineRule="exact"/>
              <w:ind w:left="215" w:right="193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85" w:type="dxa"/>
          </w:tcPr>
          <w:p w14:paraId="43BB833A" w14:textId="77777777" w:rsidR="009438C2" w:rsidRDefault="009438C2" w:rsidP="009438C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BA627C2" w14:textId="77777777" w:rsidR="009438C2" w:rsidRDefault="009438C2" w:rsidP="009438C2">
            <w:pPr>
              <w:pStyle w:val="TableParagraph"/>
              <w:spacing w:before="122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004FEF3C" w14:textId="77777777" w:rsidR="009438C2" w:rsidRDefault="009438C2" w:rsidP="009438C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599754A" w14:textId="77777777" w:rsidR="009438C2" w:rsidRDefault="009438C2" w:rsidP="009438C2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F9B1423" w14:textId="3B355CF8" w:rsidR="009438C2" w:rsidRDefault="009438C2" w:rsidP="005E2A0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093C6A13" w14:textId="77777777" w:rsidR="009438C2" w:rsidRDefault="009438C2" w:rsidP="009438C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DBE07A2" w14:textId="77777777" w:rsidR="009438C2" w:rsidRDefault="009438C2" w:rsidP="009438C2">
            <w:pPr>
              <w:pStyle w:val="TableParagraph"/>
              <w:spacing w:before="120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2E37BC8D" w14:textId="77777777" w:rsidR="009438C2" w:rsidRDefault="009438C2" w:rsidP="009438C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14:paraId="3B6049D3" w14:textId="2B4939E0" w:rsidR="009438C2" w:rsidRDefault="009438C2" w:rsidP="005E2A0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 digitais, guiões, tarefas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grupo</w:t>
            </w:r>
          </w:p>
        </w:tc>
        <w:tc>
          <w:tcPr>
            <w:tcW w:w="1277" w:type="dxa"/>
          </w:tcPr>
          <w:p w14:paraId="7DD04CCA" w14:textId="77777777" w:rsidR="009438C2" w:rsidRDefault="009438C2" w:rsidP="009438C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C61D66A" w14:textId="77777777" w:rsidR="009438C2" w:rsidRDefault="009438C2" w:rsidP="009438C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7FCE596" w14:textId="2027D0AA" w:rsidR="009438C2" w:rsidRPr="009438C2" w:rsidRDefault="009438C2" w:rsidP="009438C2">
            <w:pPr>
              <w:pStyle w:val="TableParagraph"/>
              <w:jc w:val="center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>14%</w:t>
            </w:r>
          </w:p>
        </w:tc>
      </w:tr>
    </w:tbl>
    <w:p w14:paraId="79A2CE92" w14:textId="77777777" w:rsidR="00560FAA" w:rsidRDefault="00560FAA">
      <w:pPr>
        <w:pStyle w:val="Corpodetexto"/>
        <w:rPr>
          <w:sz w:val="20"/>
        </w:rPr>
      </w:pPr>
    </w:p>
    <w:p w14:paraId="75DBBA76" w14:textId="77777777" w:rsidR="00560FAA" w:rsidRDefault="00560FAA">
      <w:pPr>
        <w:pStyle w:val="Corpodetexto"/>
        <w:rPr>
          <w:sz w:val="20"/>
        </w:rPr>
      </w:pPr>
    </w:p>
    <w:p w14:paraId="098D31CA" w14:textId="77777777" w:rsidR="00560FAA" w:rsidRDefault="00560FAA">
      <w:pPr>
        <w:pStyle w:val="Corpodetexto"/>
        <w:rPr>
          <w:sz w:val="20"/>
        </w:rPr>
      </w:pPr>
    </w:p>
    <w:sectPr w:rsidR="00560FAA">
      <w:headerReference w:type="default" r:id="rId9"/>
      <w:footerReference w:type="default" r:id="rId10"/>
      <w:type w:val="continuous"/>
      <w:pgSz w:w="11920" w:h="16850"/>
      <w:pgMar w:top="580" w:right="3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30803" w14:textId="77777777" w:rsidR="00BA40FF" w:rsidRDefault="00BA40FF" w:rsidP="009438C2">
      <w:r>
        <w:separator/>
      </w:r>
    </w:p>
  </w:endnote>
  <w:endnote w:type="continuationSeparator" w:id="0">
    <w:p w14:paraId="45449E61" w14:textId="77777777" w:rsidR="00BA40FF" w:rsidRDefault="00BA40FF" w:rsidP="0094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762495"/>
      <w:docPartObj>
        <w:docPartGallery w:val="Page Numbers (Bottom of Page)"/>
        <w:docPartUnique/>
      </w:docPartObj>
    </w:sdtPr>
    <w:sdtContent>
      <w:p w14:paraId="5F18D639" w14:textId="4A5F7978" w:rsidR="00C86D5F" w:rsidRDefault="00C86D5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384972" w14:textId="77777777" w:rsidR="00C86D5F" w:rsidRDefault="00C86D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5AC0A" w14:textId="77777777" w:rsidR="00BA40FF" w:rsidRDefault="00BA40FF" w:rsidP="009438C2">
      <w:r>
        <w:separator/>
      </w:r>
    </w:p>
  </w:footnote>
  <w:footnote w:type="continuationSeparator" w:id="0">
    <w:p w14:paraId="089057AE" w14:textId="77777777" w:rsidR="00BA40FF" w:rsidRDefault="00BA40FF" w:rsidP="00943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0F76" w14:textId="50923DB3" w:rsidR="009438C2" w:rsidRDefault="009438C2">
    <w:pPr>
      <w:pStyle w:val="Cabealho"/>
    </w:pP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555DD10" wp14:editId="09449434">
          <wp:simplePos x="0" y="0"/>
          <wp:positionH relativeFrom="column">
            <wp:posOffset>457200</wp:posOffset>
          </wp:positionH>
          <wp:positionV relativeFrom="paragraph">
            <wp:posOffset>-171450</wp:posOffset>
          </wp:positionV>
          <wp:extent cx="5629275" cy="748665"/>
          <wp:effectExtent l="0" t="0" r="9525" b="0"/>
          <wp:wrapTight wrapText="bothSides">
            <wp:wrapPolygon edited="0">
              <wp:start x="0" y="0"/>
              <wp:lineTo x="0" y="20885"/>
              <wp:lineTo x="21563" y="20885"/>
              <wp:lineTo x="21563" y="0"/>
              <wp:lineTo x="0" y="0"/>
            </wp:wrapPolygon>
          </wp:wrapTight>
          <wp:docPr id="17" name="Imagem 17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9275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1401B" w14:textId="77777777" w:rsidR="009438C2" w:rsidRDefault="009438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AA"/>
    <w:rsid w:val="000B4043"/>
    <w:rsid w:val="00560FAA"/>
    <w:rsid w:val="005D62F4"/>
    <w:rsid w:val="005E2A00"/>
    <w:rsid w:val="00862C3C"/>
    <w:rsid w:val="009438C2"/>
    <w:rsid w:val="00B57DAC"/>
    <w:rsid w:val="00BA40FF"/>
    <w:rsid w:val="00C8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21BA"/>
  <w15:docId w15:val="{14497E11-EB38-430B-A844-5D2A7A09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9438C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38C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9438C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38C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c3b2a-adfe-47f6-bfed-afa748410309">
      <Terms xmlns="http://schemas.microsoft.com/office/infopath/2007/PartnerControls"/>
    </lcf76f155ced4ddcb4097134ff3c332f>
    <TaxCatchAll xmlns="a27f1b53-f79c-47c7-96c4-3095a8e8076b" xsi:nil="true"/>
    <SharedWithUsers xmlns="a27f1b53-f79c-47c7-96c4-3095a8e8076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70BDB343A2A4F9D2933FC275746EE" ma:contentTypeVersion="13" ma:contentTypeDescription="Criar um novo documento." ma:contentTypeScope="" ma:versionID="a0f60a8263a555af584778bd4e5be77d">
  <xsd:schema xmlns:xsd="http://www.w3.org/2001/XMLSchema" xmlns:xs="http://www.w3.org/2001/XMLSchema" xmlns:p="http://schemas.microsoft.com/office/2006/metadata/properties" xmlns:ns2="44fc3b2a-adfe-47f6-bfed-afa748410309" xmlns:ns3="a27f1b53-f79c-47c7-96c4-3095a8e8076b" targetNamespace="http://schemas.microsoft.com/office/2006/metadata/properties" ma:root="true" ma:fieldsID="a10f3408575f6b5cc9f5af21c272150f" ns2:_="" ns3:_="">
    <xsd:import namespace="44fc3b2a-adfe-47f6-bfed-afa748410309"/>
    <xsd:import namespace="a27f1b53-f79c-47c7-96c4-3095a8e8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3b2a-adfe-47f6-bfed-afa748410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24e73b0c-842f-4b1f-8611-1779bb54a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1b53-f79c-47c7-96c4-3095a8e80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5a9521-7233-4936-b6ed-2dfcfa2cb1cc}" ma:internalName="TaxCatchAll" ma:showField="CatchAllData" ma:web="a27f1b53-f79c-47c7-96c4-3095a8e8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E2085-374D-4756-8618-CC735C5BFC0D}">
  <ds:schemaRefs>
    <ds:schemaRef ds:uri="http://schemas.microsoft.com/office/2006/metadata/properties"/>
    <ds:schemaRef ds:uri="http://schemas.microsoft.com/office/infopath/2007/PartnerControls"/>
    <ds:schemaRef ds:uri="c7263ee6-9086-4826-bf9e-e375e7d9e870"/>
    <ds:schemaRef ds:uri="c24ad6e3-3e97-4c5b-b463-09491d50a5ce"/>
  </ds:schemaRefs>
</ds:datastoreItem>
</file>

<file path=customXml/itemProps2.xml><?xml version="1.0" encoding="utf-8"?>
<ds:datastoreItem xmlns:ds="http://schemas.openxmlformats.org/officeDocument/2006/customXml" ds:itemID="{C73674F8-8A04-4CF8-886C-B10A8001B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9D0E9-2351-40D5-BA49-071A87AF74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Carla Loureiro</cp:lastModifiedBy>
  <cp:revision>5</cp:revision>
  <dcterms:created xsi:type="dcterms:W3CDTF">2023-07-17T10:42:00Z</dcterms:created>
  <dcterms:modified xsi:type="dcterms:W3CDTF">2025-06-29T13:47:00Z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ContentTypeId">
    <vt:lpwstr>0x010100C9470BDB343A2A4F9D2933FC275746EE</vt:lpwstr>
  </property>
  <property fmtid="{D5CDD505-2E9C-101B-9397-08002B2CF9AE}" pid="6" name="Order">
    <vt:r8>241300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